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B7" w:rsidRPr="009F10B7" w:rsidRDefault="009F10B7" w:rsidP="009F10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keepNext/>
        <w:spacing w:before="120" w:after="120" w:line="240" w:lineRule="auto"/>
        <w:ind w:left="851"/>
        <w:jc w:val="both"/>
        <w:outlineLvl w:val="0"/>
        <w:rPr>
          <w:rFonts w:ascii="Arial" w:eastAsia="Times New Roman" w:hAnsi="Arial" w:cs="Arial"/>
          <w:b/>
          <w:kern w:val="32"/>
          <w:sz w:val="23"/>
          <w:szCs w:val="23"/>
          <w:lang w:val="es-ES_tradnl" w:eastAsia="es-ES"/>
        </w:rPr>
      </w:pPr>
      <w:r w:rsidRPr="009F10B7">
        <w:rPr>
          <w:rFonts w:ascii="Arial" w:eastAsia="Times New Roman" w:hAnsi="Arial" w:cs="Arial"/>
          <w:b/>
          <w:kern w:val="32"/>
          <w:sz w:val="24"/>
          <w:szCs w:val="24"/>
          <w:lang w:val="es-ES_tradnl" w:eastAsia="es-ES"/>
        </w:rPr>
        <w:t>ANEXO 6:</w:t>
      </w:r>
      <w:r w:rsidRPr="009F10B7">
        <w:rPr>
          <w:rFonts w:ascii="Arial" w:eastAsia="Times New Roman" w:hAnsi="Arial" w:cs="Arial"/>
          <w:b/>
          <w:kern w:val="32"/>
          <w:sz w:val="23"/>
          <w:szCs w:val="23"/>
          <w:lang w:val="es-ES_tradnl" w:eastAsia="es-ES"/>
        </w:rPr>
        <w:t xml:space="preserve"> DECLARACIÓN  DE LOS ASISTENTES A LAS JORNADAS DEL CUMPLIMIENTO DE LOS REQUISITOS RELATIVOS A LAS AYUDAS DE MINIMIS</w:t>
      </w: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9F10B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9717405</wp:posOffset>
            </wp:positionV>
            <wp:extent cx="2562225" cy="526415"/>
            <wp:effectExtent l="0" t="0" r="9525" b="6985"/>
            <wp:wrapNone/>
            <wp:docPr id="1" name="Imagen 1" descr="MAPAMA.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MAPAMA.Go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0B7" w:rsidRPr="009F10B7" w:rsidRDefault="009F10B7" w:rsidP="009F10B7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F10B7">
        <w:rPr>
          <w:rFonts w:ascii="Arial" w:eastAsia="Times New Roman" w:hAnsi="Arial" w:cs="Arial"/>
          <w:sz w:val="24"/>
          <w:szCs w:val="24"/>
          <w:lang w:eastAsia="es-ES"/>
        </w:rPr>
        <w:t>D. / Dª. _________________________, con DNI _____________, actuando, en su caso, en nombre y representación de ________________ (</w:t>
      </w:r>
      <w:r w:rsidRPr="009F10B7">
        <w:rPr>
          <w:rFonts w:ascii="Arial" w:eastAsia="Times New Roman" w:hAnsi="Arial" w:cs="Arial"/>
          <w:i/>
          <w:sz w:val="24"/>
          <w:szCs w:val="24"/>
          <w:lang w:eastAsia="es-ES"/>
        </w:rPr>
        <w:t>nombre empresa</w:t>
      </w:r>
      <w:r w:rsidRPr="009F10B7">
        <w:rPr>
          <w:rFonts w:ascii="Arial" w:eastAsia="Times New Roman" w:hAnsi="Arial" w:cs="Arial"/>
          <w:sz w:val="24"/>
          <w:szCs w:val="24"/>
          <w:lang w:eastAsia="es-ES"/>
        </w:rPr>
        <w:t>), con CIF ______________, en calidad de _________________ (</w:t>
      </w:r>
      <w:r w:rsidRPr="009F10B7">
        <w:rPr>
          <w:rFonts w:ascii="Arial" w:eastAsia="Times New Roman" w:hAnsi="Arial" w:cs="Arial"/>
          <w:i/>
          <w:sz w:val="24"/>
          <w:szCs w:val="24"/>
          <w:lang w:eastAsia="es-ES"/>
        </w:rPr>
        <w:t>cargo que ostenta</w:t>
      </w:r>
      <w:r w:rsidRPr="009F10B7">
        <w:rPr>
          <w:rFonts w:ascii="Arial" w:eastAsia="Times New Roman" w:hAnsi="Arial" w:cs="Arial"/>
          <w:sz w:val="24"/>
          <w:szCs w:val="24"/>
          <w:lang w:eastAsia="es-ES"/>
        </w:rPr>
        <w:t>),</w:t>
      </w:r>
      <w:r w:rsidRPr="009F10B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DECLARA</w:t>
      </w:r>
      <w:r w:rsidRPr="009F10B7">
        <w:rPr>
          <w:rFonts w:ascii="Arial" w:eastAsia="Times New Roman" w:hAnsi="Arial" w:cs="Arial"/>
          <w:sz w:val="24"/>
          <w:szCs w:val="24"/>
          <w:lang w:eastAsia="es-ES"/>
        </w:rPr>
        <w:t xml:space="preserve">, bajo su propia responsabilidad que la ayuda total </w:t>
      </w:r>
      <w:r w:rsidRPr="009F10B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ha solicitado o le ha sido otorgada con carácter de </w:t>
      </w:r>
      <w:r w:rsidRPr="009F10B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minimis</w:t>
      </w:r>
      <w:r w:rsidRPr="009F10B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no excede de los límites establecidos por </w:t>
      </w:r>
      <w:r w:rsidRPr="009F10B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Reglamento (UE) nº 1407/2013 de la Comisión, de 18 de diciembre de 2013, relativo a la aplicación de los artículos 107 y 108 del Tratado de Funcionamiento de la Unión Europea a las ayudas de </w:t>
      </w:r>
      <w:proofErr w:type="spellStart"/>
      <w:r w:rsidRPr="009F10B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mínimis</w:t>
      </w:r>
      <w:proofErr w:type="spellEnd"/>
      <w:r w:rsidRPr="009F10B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, </w:t>
      </w:r>
      <w:r w:rsidRPr="009F10B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cumpliendo los requisitos exigidos en los mismos, es decir, que </w:t>
      </w:r>
      <w:r w:rsidRPr="009F10B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el importe total de las ayudas solicitadas y/o concedidas no excede de 200.000,00 € en un periodo de tres ejercicios fiscales</w:t>
      </w:r>
      <w:r w:rsidRPr="009F10B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- tomando en consideración el importe total de ayuda de minimis concedida en el ejercicio 2019 y durante los dos ejercicios fiscales anteriores.</w:t>
      </w: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  <w:bookmarkStart w:id="0" w:name="_GoBack"/>
      <w:bookmarkEnd w:id="0"/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F10B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En </w:t>
      </w:r>
      <w:r w:rsidR="002632E9">
        <w:rPr>
          <w:rFonts w:ascii="Arial" w:eastAsia="Times New Roman" w:hAnsi="Arial" w:cs="Arial"/>
          <w:sz w:val="24"/>
          <w:szCs w:val="24"/>
          <w:lang w:val="es-ES_tradnl" w:eastAsia="es-ES"/>
        </w:rPr>
        <w:t>Cáceres, 15 de octubre de 2019.</w:t>
      </w: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10B7" w:rsidRPr="009F10B7" w:rsidRDefault="009F10B7" w:rsidP="009F10B7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F10B7">
        <w:rPr>
          <w:rFonts w:ascii="Arial" w:eastAsia="Times New Roman" w:hAnsi="Arial" w:cs="Arial"/>
          <w:sz w:val="24"/>
          <w:szCs w:val="24"/>
          <w:lang w:val="es-ES_tradnl" w:eastAsia="es-ES"/>
        </w:rPr>
        <w:t>Fecha y firma</w:t>
      </w:r>
    </w:p>
    <w:p w:rsidR="00245245" w:rsidRDefault="00245245"/>
    <w:sectPr w:rsidR="00245245" w:rsidSect="00817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0B7" w:rsidRDefault="009F10B7" w:rsidP="009F10B7">
      <w:pPr>
        <w:spacing w:after="0" w:line="240" w:lineRule="auto"/>
      </w:pPr>
      <w:r>
        <w:separator/>
      </w:r>
    </w:p>
  </w:endnote>
  <w:endnote w:type="continuationSeparator" w:id="0">
    <w:p w:rsidR="009F10B7" w:rsidRDefault="009F10B7" w:rsidP="009F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B7" w:rsidRDefault="009F10B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B7" w:rsidRDefault="009F10B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B7" w:rsidRDefault="009F10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0B7" w:rsidRDefault="009F10B7" w:rsidP="009F10B7">
      <w:pPr>
        <w:spacing w:after="0" w:line="240" w:lineRule="auto"/>
      </w:pPr>
      <w:r>
        <w:separator/>
      </w:r>
    </w:p>
  </w:footnote>
  <w:footnote w:type="continuationSeparator" w:id="0">
    <w:p w:rsidR="009F10B7" w:rsidRDefault="009F10B7" w:rsidP="009F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B7" w:rsidRDefault="009F10B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B7" w:rsidRDefault="009F10B7" w:rsidP="009F10B7">
    <w:pPr>
      <w:pStyle w:val="Encabezado"/>
    </w:pPr>
    <w:r>
      <w:rPr>
        <w:noProof/>
        <w:lang w:eastAsia="es-ES"/>
      </w:rPr>
      <w:drawing>
        <wp:inline distT="0" distB="0" distL="0" distR="0">
          <wp:extent cx="2176145" cy="567055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</w:t>
    </w:r>
    <w:r w:rsidRPr="000C1E92">
      <w:rPr>
        <w:noProof/>
        <w:lang w:eastAsia="es-ES"/>
      </w:rPr>
      <w:drawing>
        <wp:inline distT="0" distB="0" distL="0" distR="0">
          <wp:extent cx="2088118" cy="563880"/>
          <wp:effectExtent l="0" t="0" r="7620" b="7620"/>
          <wp:docPr id="7" name="Imagen 7" descr="LOGO AMCA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AMCA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912" cy="56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B7" w:rsidRDefault="009F10B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F10B7"/>
    <w:rsid w:val="0007162B"/>
    <w:rsid w:val="00245245"/>
    <w:rsid w:val="002632E9"/>
    <w:rsid w:val="00800F9A"/>
    <w:rsid w:val="0081744D"/>
    <w:rsid w:val="009F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0B7"/>
  </w:style>
  <w:style w:type="paragraph" w:styleId="Piedepgina">
    <w:name w:val="footer"/>
    <w:basedOn w:val="Normal"/>
    <w:link w:val="PiedepginaCar"/>
    <w:uiPriority w:val="99"/>
    <w:unhideWhenUsed/>
    <w:rsid w:val="009F1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0B7"/>
  </w:style>
  <w:style w:type="paragraph" w:styleId="Textodeglobo">
    <w:name w:val="Balloon Text"/>
    <w:basedOn w:val="Normal"/>
    <w:link w:val="TextodegloboCar"/>
    <w:uiPriority w:val="99"/>
    <w:semiHidden/>
    <w:unhideWhenUsed/>
    <w:rsid w:val="0007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Martinez</dc:creator>
  <cp:lastModifiedBy>Mari Paz Perdigón</cp:lastModifiedBy>
  <cp:revision>2</cp:revision>
  <dcterms:created xsi:type="dcterms:W3CDTF">2019-09-24T17:12:00Z</dcterms:created>
  <dcterms:modified xsi:type="dcterms:W3CDTF">2019-09-24T17:12:00Z</dcterms:modified>
</cp:coreProperties>
</file>